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0890"/>
        </w:tabs>
        <w:spacing w:after="0" w:lineRule="auto"/>
        <w:jc w:val="center"/>
        <w:rPr>
          <w:rFonts w:ascii="Arial" w:cs="Arial" w:eastAsia="Arial" w:hAnsi="Arial"/>
          <w:sz w:val="56"/>
          <w:szCs w:val="56"/>
          <w:vertAlign w:val="baseline"/>
        </w:rPr>
      </w:pPr>
      <w:r w:rsidDel="00000000" w:rsidR="00000000" w:rsidRPr="00000000">
        <w:rPr>
          <w:rFonts w:ascii="Arial" w:cs="Arial" w:eastAsia="Arial" w:hAnsi="Arial"/>
          <w:b w:val="1"/>
          <w:sz w:val="56"/>
          <w:szCs w:val="56"/>
          <w:vertAlign w:val="baseline"/>
          <w:rtl w:val="0"/>
        </w:rPr>
        <w:t xml:space="preserve">2023-2024 JLD Sustainer Interest Groups Accepting New Members</w:t>
      </w:r>
      <w:r w:rsidDel="00000000" w:rsidR="00000000" w:rsidRPr="00000000">
        <w:rPr>
          <w:rtl w:val="0"/>
        </w:rPr>
      </w:r>
    </w:p>
    <w:p w:rsidR="00000000" w:rsidDel="00000000" w:rsidP="00000000" w:rsidRDefault="00000000" w:rsidRPr="00000000" w14:paraId="00000002">
      <w:pPr>
        <w:tabs>
          <w:tab w:val="right" w:leader="none" w:pos="10890"/>
        </w:tabs>
        <w:spacing w:after="0"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Sustainer Interest Groups are topic-specific organizations for JLD Sustainers in good standing. Please note that many of these groups have small fees in addition to your JLD annual dues. Because of the popularity of these groups, many are full and have a waiting list.  However, if you are interested in starting a new Sustainer Interest Group, more information on starting a new group is available at  </w:t>
      </w:r>
      <w:r w:rsidDel="00000000" w:rsidR="00000000" w:rsidRPr="00000000">
        <w:rPr>
          <w:rFonts w:ascii="Arial" w:cs="Arial" w:eastAsia="Arial" w:hAnsi="Arial"/>
          <w:sz w:val="20"/>
          <w:szCs w:val="20"/>
          <w:u w:val="single"/>
          <w:rtl w:val="0"/>
        </w:rPr>
        <w:t xml:space="preserve">https://members.jldallas.org/?nd=vms_public_form&amp;form_id=406</w:t>
      </w:r>
      <w:r w:rsidDel="00000000" w:rsidR="00000000" w:rsidRPr="00000000">
        <w:rPr>
          <w:rtl w:val="0"/>
        </w:rPr>
      </w:r>
    </w:p>
    <w:p w:rsidR="00000000" w:rsidDel="00000000" w:rsidP="00000000" w:rsidRDefault="00000000" w:rsidRPr="00000000" w14:paraId="00000003">
      <w:pPr>
        <w:tabs>
          <w:tab w:val="right" w:leader="none" w:pos="1089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ACTIVE/OUTDOORS</w:t>
      </w:r>
      <w:r w:rsidDel="00000000" w:rsidR="00000000" w:rsidRPr="00000000">
        <w:rPr>
          <w:rtl w:val="0"/>
        </w:rPr>
      </w:r>
    </w:p>
    <w:p w:rsidR="00000000" w:rsidDel="00000000" w:rsidP="00000000" w:rsidRDefault="00000000" w:rsidRPr="00000000" w14:paraId="00000006">
      <w:pPr>
        <w:tabs>
          <w:tab w:val="right" w:leader="none" w:pos="108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b w:val="1"/>
          <w:rtl w:val="0"/>
        </w:rPr>
        <w:t xml:space="preserve">Get Movin'</w:t>
      </w: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Seeks ladies who are ready to get physically active! Do you have curiosity to try new activities? Are you seeking adventure? Activities may include walking, running, dancing, kayaking, yoga/pilates, hiking or even scuba diving! </w:t>
      </w:r>
    </w:p>
    <w:p w:rsidR="00000000" w:rsidDel="00000000" w:rsidP="00000000" w:rsidRDefault="00000000" w:rsidRPr="00000000" w14:paraId="00000009">
      <w:pPr>
        <w:spacing w:after="0" w:line="240" w:lineRule="auto"/>
        <w:rPr>
          <w:rFonts w:ascii="Arial" w:cs="Arial" w:eastAsia="Arial" w:hAnsi="Arial"/>
          <w:sz w:val="22"/>
          <w:szCs w:val="22"/>
        </w:rPr>
      </w:pPr>
      <w:r w:rsidDel="00000000" w:rsidR="00000000" w:rsidRPr="00000000">
        <w:rPr>
          <w:rFonts w:ascii="Arial" w:cs="Arial" w:eastAsia="Arial" w:hAnsi="Arial"/>
          <w:rtl w:val="0"/>
        </w:rPr>
        <w:t xml:space="preserve">Contact:  Beckie Callahan at </w:t>
      </w:r>
      <w:hyperlink r:id="rId7">
        <w:r w:rsidDel="00000000" w:rsidR="00000000" w:rsidRPr="00000000">
          <w:rPr>
            <w:rFonts w:ascii="Arial" w:cs="Arial" w:eastAsia="Arial" w:hAnsi="Arial"/>
            <w:color w:val="0000ff"/>
            <w:u w:val="single"/>
            <w:rtl w:val="0"/>
          </w:rPr>
          <w:t xml:space="preserve">beckiecallahan@gmail.com</w:t>
        </w:r>
      </w:hyperlink>
      <w:r w:rsidDel="00000000" w:rsidR="00000000" w:rsidRPr="00000000">
        <w:rPr>
          <w:rFonts w:ascii="Arial" w:cs="Arial" w:eastAsia="Arial" w:hAnsi="Arial"/>
          <w:rtl w:val="0"/>
        </w:rPr>
        <w:t xml:space="preserve">  (214.564.5785) or </w:t>
      </w:r>
      <w:hyperlink r:id="rId8">
        <w:r w:rsidDel="00000000" w:rsidR="00000000" w:rsidRPr="00000000">
          <w:rPr>
            <w:rFonts w:ascii="Arial" w:cs="Arial" w:eastAsia="Arial" w:hAnsi="Arial"/>
            <w:color w:val="0000ff"/>
            <w:u w:val="single"/>
            <w:rtl w:val="0"/>
          </w:rPr>
          <w:t xml:space="preserve">JLDGetMovin@gmail.com</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tabs>
          <w:tab w:val="right" w:leader="none" w:pos="10890"/>
        </w:tabs>
        <w:spacing w:after="0" w:line="240" w:lineRule="auto"/>
        <w:rPr>
          <w:color w:val="ffffff"/>
          <w:sz w:val="22"/>
          <w:szCs w:val="22"/>
          <w:vertAlign w:val="baseline"/>
        </w:rPr>
      </w:pPr>
      <w:r w:rsidDel="00000000" w:rsidR="00000000" w:rsidRPr="00000000">
        <w:rPr>
          <w:rtl w:val="0"/>
        </w:rPr>
      </w:r>
    </w:p>
    <w:p w:rsidR="00000000" w:rsidDel="00000000" w:rsidP="00000000" w:rsidRDefault="00000000" w:rsidRPr="00000000" w14:paraId="0000000B">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ANTIQUES</w:t>
      </w:r>
      <w:r w:rsidDel="00000000" w:rsidR="00000000" w:rsidRPr="00000000">
        <w:rPr>
          <w:rFonts w:ascii="Arial" w:cs="Arial" w:eastAsia="Arial" w:hAnsi="Arial"/>
          <w:b w:val="1"/>
          <w:color w:val="ffffff"/>
          <w:sz w:val="20"/>
          <w:szCs w:val="20"/>
          <w:rtl w:val="0"/>
        </w:rPr>
        <w:t xml:space="preserve"> &amp; </w:t>
      </w:r>
      <w:r w:rsidDel="00000000" w:rsidR="00000000" w:rsidRPr="00000000">
        <w:rPr>
          <w:rFonts w:ascii="Arial" w:cs="Arial" w:eastAsia="Arial" w:hAnsi="Arial"/>
          <w:b w:val="1"/>
          <w:color w:val="ffffff"/>
          <w:sz w:val="20"/>
          <w:szCs w:val="20"/>
          <w:vertAlign w:val="baseline"/>
          <w:rtl w:val="0"/>
        </w:rPr>
        <w:t xml:space="preserve">ART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Antiques and Art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group explores antiques and art through a variety of activities and programs.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Contact: Susan Dillard at </w:t>
      </w:r>
      <w:hyperlink r:id="rId9">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susandillard22@gmail.com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(214.691.0185) or Jane Willingham at </w:t>
      </w:r>
      <w:hyperlink r:id="rId10">
        <w:r w:rsidDel="00000000" w:rsidR="00000000" w:rsidRPr="00000000">
          <w:rPr>
            <w:rFonts w:ascii="Arial" w:cs="Arial" w:eastAsia="Arial" w:hAnsi="Arial"/>
            <w:i w:val="0"/>
            <w:smallCaps w:val="0"/>
            <w:strike w:val="0"/>
            <w:color w:val="0000ff"/>
            <w:sz w:val="20"/>
            <w:szCs w:val="20"/>
            <w:u w:val="single"/>
            <w:shd w:fill="auto" w:val="clear"/>
            <w:vertAlign w:val="baseline"/>
            <w:rtl w:val="0"/>
          </w:rPr>
          <w:t xml:space="preserve">janew@airmail.net</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(214.460.8515)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Let’s go Cultural</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group picks a museum, performance, art gallery, historical site, any cultural event  and makes the arrangements to go see it together.  </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Contact: Claire Collins at </w:t>
      </w:r>
      <w:hyperlink r:id="rId11">
        <w:r w:rsidDel="00000000" w:rsidR="00000000" w:rsidRPr="00000000">
          <w:rPr>
            <w:rFonts w:ascii="Arial" w:cs="Arial" w:eastAsia="Arial" w:hAnsi="Arial"/>
            <w:color w:val="0000ff"/>
            <w:u w:val="single"/>
            <w:rtl w:val="0"/>
          </w:rPr>
          <w:t xml:space="preserve">claire.schwarz@sbcglobal.net</w:t>
        </w:r>
      </w:hyperlink>
      <w:r w:rsidDel="00000000" w:rsidR="00000000" w:rsidRPr="00000000">
        <w:rPr>
          <w:rFonts w:ascii="Arial" w:cs="Arial" w:eastAsia="Arial" w:hAnsi="Arial"/>
          <w:rtl w:val="0"/>
        </w:rPr>
        <w:t xml:space="preserve"> (214.354.8479)</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BOOK CLUBS</w:t>
      </w:r>
      <w:r w:rsidDel="00000000" w:rsidR="00000000" w:rsidRPr="00000000">
        <w:rPr>
          <w:rtl w:val="0"/>
        </w:rPr>
      </w:r>
    </w:p>
    <w:p w:rsidR="00000000" w:rsidDel="00000000" w:rsidP="00000000" w:rsidRDefault="00000000" w:rsidRPr="00000000" w14:paraId="00000016">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GARDEN CLUBS</w:t>
      </w:r>
      <w:r w:rsidDel="00000000" w:rsidR="00000000" w:rsidRPr="00000000">
        <w:rPr>
          <w:rtl w:val="0"/>
        </w:rPr>
      </w:r>
    </w:p>
    <w:p w:rsidR="00000000" w:rsidDel="00000000" w:rsidP="00000000" w:rsidRDefault="00000000" w:rsidRPr="00000000" w14:paraId="00000019">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Terra Bella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New garden club just planting our roots and looking to grow.  If you love flowers and gardening, we would love for you to join. </w:t>
      </w:r>
    </w:p>
    <w:p w:rsidR="00000000" w:rsidDel="00000000" w:rsidP="00000000" w:rsidRDefault="00000000" w:rsidRPr="00000000" w14:paraId="0000001C">
      <w:pPr>
        <w:tabs>
          <w:tab w:val="right" w:leader="none" w:pos="1089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Helen Chalmers at </w:t>
      </w:r>
      <w:hyperlink r:id="rId12">
        <w:r w:rsidDel="00000000" w:rsidR="00000000" w:rsidRPr="00000000">
          <w:rPr>
            <w:rFonts w:ascii="Arial" w:cs="Arial" w:eastAsia="Arial" w:hAnsi="Arial"/>
            <w:color w:val="0000ff"/>
            <w:sz w:val="20"/>
            <w:szCs w:val="20"/>
            <w:u w:val="single"/>
            <w:vertAlign w:val="baseline"/>
            <w:rtl w:val="0"/>
          </w:rPr>
          <w:t xml:space="preserve">helenviolin@yahoo.com</w:t>
        </w:r>
      </w:hyperlink>
      <w:r w:rsidDel="00000000" w:rsidR="00000000" w:rsidRPr="00000000">
        <w:rPr>
          <w:rFonts w:ascii="Arial" w:cs="Arial" w:eastAsia="Arial" w:hAnsi="Arial"/>
          <w:sz w:val="20"/>
          <w:szCs w:val="20"/>
          <w:vertAlign w:val="baseline"/>
          <w:rtl w:val="0"/>
        </w:rPr>
        <w:t xml:space="preserve"> (469.315.0755)</w:t>
      </w:r>
    </w:p>
    <w:p w:rsidR="00000000" w:rsidDel="00000000" w:rsidP="00000000" w:rsidRDefault="00000000" w:rsidRPr="00000000" w14:paraId="0000001D">
      <w:pPr>
        <w:tabs>
          <w:tab w:val="right" w:leader="none" w:pos="10890"/>
        </w:tabs>
        <w:spacing w:after="0" w:line="240" w:lineRule="auto"/>
        <w:rPr>
          <w:rFonts w:ascii="Arial" w:cs="Arial" w:eastAsia="Arial" w:hAnsi="Arial"/>
          <w:color w:val="ffffff"/>
          <w:sz w:val="20"/>
          <w:szCs w:val="20"/>
          <w:vertAlign w:val="baseline"/>
        </w:rPr>
      </w:pPr>
      <w:r w:rsidDel="00000000" w:rsidR="00000000" w:rsidRPr="00000000">
        <w:rPr>
          <w:rtl w:val="0"/>
        </w:rPr>
      </w:r>
    </w:p>
    <w:p w:rsidR="00000000" w:rsidDel="00000000" w:rsidP="00000000" w:rsidRDefault="00000000" w:rsidRPr="00000000" w14:paraId="0000001E">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CONNECTING/SOCIAL</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Revelers </w:t>
        <w:tab/>
      </w:r>
      <w:r w:rsidDel="00000000" w:rsidR="00000000" w:rsidRPr="00000000">
        <w:rPr>
          <w:rtl w:val="0"/>
        </w:rPr>
      </w:r>
    </w:p>
    <w:p w:rsidR="00000000" w:rsidDel="00000000" w:rsidP="00000000" w:rsidRDefault="00000000" w:rsidRPr="00000000" w14:paraId="00000021">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Sustainers through the Baby Boomers join in monthly socials and options to attend Dallas area events with the group. </w:t>
      </w:r>
    </w:p>
    <w:p w:rsidR="00000000" w:rsidDel="00000000" w:rsidP="00000000" w:rsidRDefault="00000000" w:rsidRPr="00000000" w14:paraId="00000022">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Catie Feehan at </w:t>
      </w:r>
      <w:hyperlink r:id="rId13">
        <w:r w:rsidDel="00000000" w:rsidR="00000000" w:rsidRPr="00000000">
          <w:rPr>
            <w:rFonts w:ascii="Arial" w:cs="Arial" w:eastAsia="Arial" w:hAnsi="Arial"/>
            <w:color w:val="000000"/>
            <w:sz w:val="20"/>
            <w:szCs w:val="20"/>
            <w:u w:val="single"/>
            <w:vertAlign w:val="baseline"/>
            <w:rtl w:val="0"/>
          </w:rPr>
          <w:t xml:space="preserve">catie6000@att.net</w:t>
        </w:r>
      </w:hyperlink>
      <w:r w:rsidDel="00000000" w:rsidR="00000000" w:rsidRPr="00000000">
        <w:rPr>
          <w:rFonts w:ascii="Arial" w:cs="Arial" w:eastAsia="Arial" w:hAnsi="Arial"/>
          <w:sz w:val="20"/>
          <w:szCs w:val="20"/>
          <w:vertAlign w:val="baseline"/>
          <w:rtl w:val="0"/>
        </w:rPr>
        <w:t xml:space="preserve"> (713.299.6887)</w:t>
      </w:r>
    </w:p>
    <w:p w:rsidR="00000000" w:rsidDel="00000000" w:rsidP="00000000" w:rsidRDefault="00000000" w:rsidRPr="00000000" w14:paraId="00000023">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4">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Socialites</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group for newer Sustainers and Actives to connect with amazing women and the community through fun curated events.  Socialites focuses on socializing, dining, cultural events, and shared rewarding experiences through monthly events.</w:t>
      </w:r>
    </w:p>
    <w:p w:rsidR="00000000" w:rsidDel="00000000" w:rsidP="00000000" w:rsidRDefault="00000000" w:rsidRPr="00000000" w14:paraId="00000026">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Jessica Shaw at </w:t>
      </w:r>
      <w:hyperlink r:id="rId14">
        <w:r w:rsidDel="00000000" w:rsidR="00000000" w:rsidRPr="00000000">
          <w:rPr>
            <w:rFonts w:ascii="Arial" w:cs="Arial" w:eastAsia="Arial" w:hAnsi="Arial"/>
            <w:color w:val="000000"/>
            <w:sz w:val="20"/>
            <w:szCs w:val="20"/>
            <w:u w:val="single"/>
            <w:vertAlign w:val="baseline"/>
            <w:rtl w:val="0"/>
          </w:rPr>
          <w:t xml:space="preserve">jas75230@yahoo.com</w:t>
        </w:r>
      </w:hyperlink>
      <w:r w:rsidDel="00000000" w:rsidR="00000000" w:rsidRPr="00000000">
        <w:rPr>
          <w:rFonts w:ascii="Arial" w:cs="Arial" w:eastAsia="Arial" w:hAnsi="Arial"/>
          <w:sz w:val="20"/>
          <w:szCs w:val="20"/>
          <w:vertAlign w:val="baseline"/>
          <w:rtl w:val="0"/>
        </w:rPr>
        <w:t xml:space="preserve"> (214.691.0378)</w:t>
      </w:r>
    </w:p>
    <w:p w:rsidR="00000000" w:rsidDel="00000000" w:rsidP="00000000" w:rsidRDefault="00000000" w:rsidRPr="00000000" w14:paraId="0000002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Facebook Group Link:  </w:t>
      </w:r>
      <w:hyperlink r:id="rId15">
        <w:r w:rsidDel="00000000" w:rsidR="00000000" w:rsidRPr="00000000">
          <w:rPr>
            <w:rFonts w:ascii="Arial" w:cs="Arial" w:eastAsia="Arial" w:hAnsi="Arial"/>
            <w:sz w:val="20"/>
            <w:szCs w:val="20"/>
            <w:u w:val="single"/>
            <w:vertAlign w:val="baseline"/>
            <w:rtl w:val="0"/>
          </w:rPr>
          <w:t xml:space="preserve">https://www.facebook.com/groups/589388125600672</w:t>
        </w:r>
      </w:hyperlink>
      <w:r w:rsidDel="00000000" w:rsidR="00000000" w:rsidRPr="00000000">
        <w:rPr>
          <w:rtl w:val="0"/>
        </w:rPr>
      </w:r>
    </w:p>
    <w:p w:rsidR="00000000" w:rsidDel="00000000" w:rsidP="00000000" w:rsidRDefault="00000000" w:rsidRPr="00000000" w14:paraId="00000028">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9">
      <w:pPr>
        <w:spacing w:after="0" w:line="240" w:lineRule="auto"/>
        <w:rPr>
          <w:b w:val="1"/>
          <w:color w:val="ffffff"/>
          <w:sz w:val="20"/>
          <w:szCs w:val="20"/>
        </w:rPr>
      </w:pPr>
      <w:r w:rsidDel="00000000" w:rsidR="00000000" w:rsidRPr="00000000">
        <w:rPr>
          <w:rtl w:val="0"/>
        </w:rPr>
      </w:r>
    </w:p>
    <w:p w:rsidR="00000000" w:rsidDel="00000000" w:rsidP="00000000" w:rsidRDefault="00000000" w:rsidRPr="00000000" w14:paraId="0000002A">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FINANCIAL/INVESTING</w:t>
      </w:r>
      <w:r w:rsidDel="00000000" w:rsidR="00000000" w:rsidRPr="00000000">
        <w:rPr>
          <w:rtl w:val="0"/>
        </w:rPr>
      </w:r>
    </w:p>
    <w:p w:rsidR="00000000" w:rsidDel="00000000" w:rsidP="00000000" w:rsidRDefault="00000000" w:rsidRPr="00000000" w14:paraId="0000002B">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Profit Makers Investment Club</w:t>
        <w:tab/>
        <w:t xml:space="preserve"> </w:t>
      </w:r>
      <w:r w:rsidDel="00000000" w:rsidR="00000000" w:rsidRPr="00000000">
        <w:rPr>
          <w:rtl w:val="0"/>
        </w:rPr>
      </w:r>
    </w:p>
    <w:p w:rsidR="00000000" w:rsidDel="00000000" w:rsidP="00000000" w:rsidRDefault="00000000" w:rsidRPr="00000000" w14:paraId="0000002D">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is a partnership buy-in requirement based on stock value on December 31 (different buy-in amount from Sustainer Profits) Contact: Julie Halley Wallace at </w:t>
      </w:r>
      <w:hyperlink r:id="rId16">
        <w:r w:rsidDel="00000000" w:rsidR="00000000" w:rsidRPr="00000000">
          <w:rPr>
            <w:rFonts w:ascii="Arial" w:cs="Arial" w:eastAsia="Arial" w:hAnsi="Arial"/>
            <w:color w:val="000000"/>
            <w:sz w:val="20"/>
            <w:szCs w:val="20"/>
            <w:u w:val="single"/>
            <w:vertAlign w:val="baseline"/>
            <w:rtl w:val="0"/>
          </w:rPr>
          <w:t xml:space="preserve">queenjulie@sbcglobal.net</w:t>
        </w:r>
      </w:hyperlink>
      <w:r w:rsidDel="00000000" w:rsidR="00000000" w:rsidRPr="00000000">
        <w:rPr>
          <w:rFonts w:ascii="Arial" w:cs="Arial" w:eastAsia="Arial" w:hAnsi="Arial"/>
          <w:sz w:val="20"/>
          <w:szCs w:val="20"/>
          <w:vertAlign w:val="baseline"/>
          <w:rtl w:val="0"/>
        </w:rPr>
        <w:t xml:space="preserve"> (214.415.4335)</w:t>
      </w:r>
    </w:p>
    <w:p w:rsidR="00000000" w:rsidDel="00000000" w:rsidP="00000000" w:rsidRDefault="00000000" w:rsidRPr="00000000" w14:paraId="0000002E">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Sustained Profits</w:t>
        <w:tab/>
        <w:t xml:space="preserve"> </w:t>
      </w:r>
      <w:r w:rsidDel="00000000" w:rsidR="00000000" w:rsidRPr="00000000">
        <w:rPr>
          <w:rtl w:val="0"/>
        </w:rPr>
      </w:r>
    </w:p>
    <w:p w:rsidR="00000000" w:rsidDel="00000000" w:rsidP="00000000" w:rsidRDefault="00000000" w:rsidRPr="00000000" w14:paraId="00000030">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One-time buy-in of $1,000, plus annual dues of $330 pay for more stock and administrative costs. Broker presents the market activity and helps us research profitable stocks. </w:t>
      </w:r>
    </w:p>
    <w:p w:rsidR="00000000" w:rsidDel="00000000" w:rsidP="00000000" w:rsidRDefault="00000000" w:rsidRPr="00000000" w14:paraId="00000031">
      <w:pPr>
        <w:tabs>
          <w:tab w:val="right" w:leader="none" w:pos="10800"/>
        </w:tabs>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Contact: Kris Densing at </w:t>
      </w:r>
      <w:hyperlink r:id="rId17">
        <w:r w:rsidDel="00000000" w:rsidR="00000000" w:rsidRPr="00000000">
          <w:rPr>
            <w:rFonts w:ascii="Arial" w:cs="Arial" w:eastAsia="Arial" w:hAnsi="Arial"/>
            <w:color w:val="000000"/>
            <w:sz w:val="20"/>
            <w:szCs w:val="20"/>
            <w:u w:val="single"/>
            <w:vertAlign w:val="baseline"/>
            <w:rtl w:val="0"/>
          </w:rPr>
          <w:t xml:space="preserve">krisdensing@msn.com</w:t>
        </w:r>
      </w:hyperlink>
      <w:r w:rsidDel="00000000" w:rsidR="00000000" w:rsidRPr="00000000">
        <w:rPr>
          <w:rFonts w:ascii="Arial" w:cs="Arial" w:eastAsia="Arial" w:hAnsi="Arial"/>
          <w:sz w:val="20"/>
          <w:szCs w:val="20"/>
          <w:vertAlign w:val="baseline"/>
          <w:rtl w:val="0"/>
        </w:rPr>
        <w:t xml:space="preserve"> (214.632.7445)</w:t>
      </w:r>
    </w:p>
    <w:p w:rsidR="00000000" w:rsidDel="00000000" w:rsidP="00000000" w:rsidRDefault="00000000" w:rsidRPr="00000000" w14:paraId="00000032">
      <w:pPr>
        <w:tabs>
          <w:tab w:val="right" w:leader="none" w:pos="108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FOOD</w:t>
      </w:r>
      <w:r w:rsidDel="00000000" w:rsidR="00000000" w:rsidRPr="00000000">
        <w:rPr>
          <w:rtl w:val="0"/>
        </w:rPr>
      </w:r>
    </w:p>
    <w:p w:rsidR="00000000" w:rsidDel="00000000" w:rsidP="00000000" w:rsidRDefault="00000000" w:rsidRPr="00000000" w14:paraId="00000035">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JLD Gourmet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JLD Gourmet Dining Group is open to Provisionals, Actives, and Sustainers. We have dinner once a month on either the second Tuesday or second Thursday.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Contact: Happy Franklin at </w:t>
      </w: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happy.franklin@att.net</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(214.621.4596)</w:t>
      </w:r>
    </w:p>
    <w:p w:rsidR="00000000" w:rsidDel="00000000" w:rsidP="00000000" w:rsidRDefault="00000000" w:rsidRPr="00000000" w14:paraId="00000039">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A">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GAMES</w:t>
      </w:r>
      <w:r w:rsidDel="00000000" w:rsidR="00000000" w:rsidRPr="00000000">
        <w:rPr>
          <w:rtl w:val="0"/>
        </w:rPr>
      </w:r>
    </w:p>
    <w:p w:rsidR="00000000" w:rsidDel="00000000" w:rsidP="00000000" w:rsidRDefault="00000000" w:rsidRPr="00000000" w14:paraId="0000003C">
      <w:pPr>
        <w:tabs>
          <w:tab w:val="right" w:leader="none" w:pos="10800"/>
        </w:tabs>
        <w:spacing w:after="0" w:line="240" w:lineRule="auto"/>
        <w:ind w:left="0" w:right="1200" w:firstLine="0"/>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3D">
      <w:pPr>
        <w:tabs>
          <w:tab w:val="right" w:leader="none" w:pos="10800"/>
        </w:tabs>
        <w:spacing w:after="0" w:line="240" w:lineRule="auto"/>
        <w:ind w:left="0" w:right="1200" w:firstLine="0"/>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Mahjong</w:t>
      </w:r>
    </w:p>
    <w:p w:rsidR="00000000" w:rsidDel="00000000" w:rsidP="00000000" w:rsidRDefault="00000000" w:rsidRPr="00000000" w14:paraId="0000003E">
      <w:pPr>
        <w:tabs>
          <w:tab w:val="right" w:leader="none" w:pos="10800"/>
        </w:tabs>
        <w:spacing w:after="0" w:line="240" w:lineRule="auto"/>
        <w:ind w:left="0" w:right="120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All levels -- beginning, intermediate and advanced -- are welcome! There are on-line sign-up links for open play sessions in day or evening at JLD HQ. Beginner instruction in small groups will also be available periodically. JLD Mahjong Tournament in late April. </w:t>
      </w:r>
    </w:p>
    <w:p w:rsidR="00000000" w:rsidDel="00000000" w:rsidP="00000000" w:rsidRDefault="00000000" w:rsidRPr="00000000" w14:paraId="0000003F">
      <w:pPr>
        <w:tabs>
          <w:tab w:val="right" w:leader="none" w:pos="10800"/>
        </w:tabs>
        <w:spacing w:after="0" w:line="240" w:lineRule="auto"/>
        <w:ind w:left="0" w:right="1200" w:firstLine="0"/>
        <w:rPr>
          <w:rFonts w:ascii="Arial" w:cs="Arial" w:eastAsia="Arial" w:hAnsi="Arial"/>
          <w:color w:val="1f1f1f"/>
          <w:sz w:val="20"/>
          <w:szCs w:val="20"/>
          <w:highlight w:val="white"/>
        </w:rPr>
      </w:pPr>
      <w:r w:rsidDel="00000000" w:rsidR="00000000" w:rsidRPr="00000000">
        <w:rPr>
          <w:rFonts w:ascii="Arial" w:cs="Arial" w:eastAsia="Arial" w:hAnsi="Arial"/>
          <w:color w:val="222222"/>
          <w:sz w:val="20"/>
          <w:szCs w:val="20"/>
          <w:highlight w:val="white"/>
          <w:rtl w:val="0"/>
        </w:rPr>
        <w:t xml:space="preserve">Contacts: Anne Harding at anneharding91@gmail.com or </w:t>
      </w:r>
      <w:r w:rsidDel="00000000" w:rsidR="00000000" w:rsidRPr="00000000">
        <w:rPr>
          <w:rFonts w:ascii="Arial" w:cs="Arial" w:eastAsia="Arial" w:hAnsi="Arial"/>
          <w:color w:val="1f1f1f"/>
          <w:sz w:val="20"/>
          <w:szCs w:val="20"/>
          <w:highlight w:val="white"/>
          <w:rtl w:val="0"/>
        </w:rPr>
        <w:t xml:space="preserve">214-454-3861., or Amber Zable at </w:t>
      </w:r>
      <w:r w:rsidDel="00000000" w:rsidR="00000000" w:rsidRPr="00000000">
        <w:rPr>
          <w:rFonts w:ascii="Arial" w:cs="Arial" w:eastAsia="Arial" w:hAnsi="Arial"/>
          <w:color w:val="222222"/>
          <w:sz w:val="20"/>
          <w:szCs w:val="20"/>
          <w:highlight w:val="white"/>
          <w:rtl w:val="0"/>
        </w:rPr>
        <w:t xml:space="preserve">amber.zable@me.com or </w:t>
      </w:r>
      <w:r w:rsidDel="00000000" w:rsidR="00000000" w:rsidRPr="00000000">
        <w:rPr>
          <w:rFonts w:ascii="Arial" w:cs="Arial" w:eastAsia="Arial" w:hAnsi="Arial"/>
          <w:color w:val="1f1f1f"/>
          <w:sz w:val="20"/>
          <w:szCs w:val="20"/>
          <w:highlight w:val="white"/>
          <w:rtl w:val="0"/>
        </w:rPr>
        <w:t xml:space="preserve">469-774-0101.</w:t>
      </w:r>
    </w:p>
    <w:p w:rsidR="00000000" w:rsidDel="00000000" w:rsidP="00000000" w:rsidRDefault="00000000" w:rsidRPr="00000000" w14:paraId="00000040">
      <w:pPr>
        <w:tabs>
          <w:tab w:val="right" w:leader="none" w:pos="10800"/>
        </w:tabs>
        <w:spacing w:after="0" w:line="2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41">
      <w:pPr>
        <w:tabs>
          <w:tab w:val="right" w:leader="none" w:pos="10800"/>
        </w:tabs>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Sustainer Bridge </w:t>
        <w:tab/>
      </w:r>
      <w:r w:rsidDel="00000000" w:rsidR="00000000" w:rsidRPr="00000000">
        <w:rPr>
          <w:rtl w:val="0"/>
        </w:rPr>
      </w:r>
    </w:p>
    <w:p w:rsidR="00000000" w:rsidDel="00000000" w:rsidP="00000000" w:rsidRDefault="00000000" w:rsidRPr="00000000" w14:paraId="00000042">
      <w:pPr>
        <w:tabs>
          <w:tab w:val="right" w:leader="none" w:pos="10800"/>
        </w:tabs>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This group is for experienced bridge players with good knowledge of the game. </w:t>
      </w:r>
    </w:p>
    <w:p w:rsidR="00000000" w:rsidDel="00000000" w:rsidP="00000000" w:rsidRDefault="00000000" w:rsidRPr="00000000" w14:paraId="00000043">
      <w:pPr>
        <w:tabs>
          <w:tab w:val="right" w:leader="none" w:pos="10800"/>
        </w:tabs>
        <w:spacing w:after="0" w:line="240" w:lineRule="auto"/>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Contact Nancie Wagner at </w:t>
      </w:r>
      <w:hyperlink r:id="rId18">
        <w:r w:rsidDel="00000000" w:rsidR="00000000" w:rsidRPr="00000000">
          <w:rPr>
            <w:rFonts w:ascii="Arial" w:cs="Arial" w:eastAsia="Arial" w:hAnsi="Arial"/>
            <w:color w:val="000000"/>
            <w:sz w:val="20"/>
            <w:szCs w:val="20"/>
            <w:u w:val="single"/>
            <w:vertAlign w:val="baseline"/>
            <w:rtl w:val="0"/>
          </w:rPr>
          <w:t xml:space="preserve">nanwag@gmail.com</w:t>
        </w:r>
      </w:hyperlink>
      <w:r w:rsidDel="00000000" w:rsidR="00000000" w:rsidRPr="00000000">
        <w:rPr>
          <w:rFonts w:ascii="Arial" w:cs="Arial" w:eastAsia="Arial" w:hAnsi="Arial"/>
          <w:color w:val="000000"/>
          <w:sz w:val="20"/>
          <w:szCs w:val="20"/>
          <w:vertAlign w:val="baseline"/>
          <w:rtl w:val="0"/>
        </w:rPr>
        <w:t xml:space="preserve"> (469.583.5770)</w:t>
      </w:r>
    </w:p>
    <w:p w:rsidR="00000000" w:rsidDel="00000000" w:rsidP="00000000" w:rsidRDefault="00000000" w:rsidRPr="00000000" w14:paraId="00000044">
      <w:pPr>
        <w:tabs>
          <w:tab w:val="right" w:leader="none" w:pos="10800"/>
        </w:tabs>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45">
      <w:pPr>
        <w:tabs>
          <w:tab w:val="right" w:leader="none" w:pos="10800"/>
        </w:tabs>
        <w:spacing w:after="0" w:line="240" w:lineRule="auto"/>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46">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MOVIES</w:t>
      </w:r>
      <w:r w:rsidDel="00000000" w:rsidR="00000000" w:rsidRPr="00000000">
        <w:rPr>
          <w:rtl w:val="0"/>
        </w:rPr>
      </w:r>
    </w:p>
    <w:p w:rsidR="00000000" w:rsidDel="00000000" w:rsidP="00000000" w:rsidRDefault="00000000" w:rsidRPr="00000000" w14:paraId="00000047">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Midday at the Movies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Spend an afternoon at the movies once a month.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Contact: Alyson Ray at </w:t>
      </w:r>
      <w:hyperlink r:id="rId19">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alysonray@outlook.com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(214.405.1923)</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D">
      <w:pPr>
        <w:pBdr>
          <w:bottom w:color="000000" w:space="1" w:sz="4" w:val="single"/>
        </w:pBdr>
        <w:shd w:fill="000000" w:val="clear"/>
        <w:tabs>
          <w:tab w:val="right" w:leader="none" w:pos="10800"/>
        </w:tabs>
        <w:spacing w:after="0" w:line="240" w:lineRule="auto"/>
        <w:rPr>
          <w:rFonts w:ascii="Arial" w:cs="Arial" w:eastAsia="Arial" w:hAnsi="Arial"/>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NEEDLEWORK</w:t>
      </w:r>
      <w:r w:rsidDel="00000000" w:rsidR="00000000" w:rsidRPr="00000000">
        <w:rPr>
          <w:rtl w:val="0"/>
        </w:rPr>
      </w:r>
    </w:p>
    <w:p w:rsidR="00000000" w:rsidDel="00000000" w:rsidP="00000000" w:rsidRDefault="00000000" w:rsidRPr="00000000" w14:paraId="0000004E">
      <w:pPr>
        <w:tabs>
          <w:tab w:val="right" w:leader="none" w:pos="10800"/>
        </w:tabs>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Sustained Stitches PM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This needlework group (needlepoint, knitting, cross-stitch) welcomes beginners and experts.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Contact: Kristianne Hinkamp at </w:t>
      </w:r>
      <w:hyperlink r:id="rId20">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kristianne.hinkamp@gmail.com</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(214.336.1270)</w:t>
      </w:r>
    </w:p>
    <w:p w:rsidR="00000000" w:rsidDel="00000000" w:rsidP="00000000" w:rsidRDefault="00000000" w:rsidRPr="00000000" w14:paraId="00000052">
      <w:pPr>
        <w:tabs>
          <w:tab w:val="right" w:leader="none" w:pos="108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tabs>
          <w:tab w:val="right" w:leader="none" w:pos="1080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Bdr>
          <w:bottom w:color="000000" w:space="1" w:sz="4" w:val="single"/>
        </w:pBdr>
        <w:shd w:fill="000000" w:val="clear"/>
        <w:tabs>
          <w:tab w:val="right" w:leader="none" w:pos="10800"/>
        </w:tabs>
        <w:spacing w:after="0" w:line="2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TRANSFERS</w:t>
      </w:r>
    </w:p>
    <w:p w:rsidR="00000000" w:rsidDel="00000000" w:rsidP="00000000" w:rsidRDefault="00000000" w:rsidRPr="00000000" w14:paraId="00000055">
      <w:pPr>
        <w:tabs>
          <w:tab w:val="right" w:leader="none" w:pos="10800"/>
        </w:tabs>
        <w:spacing w:after="0" w:line="240" w:lineRule="auto"/>
        <w:ind w:left="0" w:right="60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6">
      <w:pPr>
        <w:tabs>
          <w:tab w:val="right" w:leader="none" w:pos="10800"/>
        </w:tabs>
        <w:spacing w:after="0" w:line="240" w:lineRule="auto"/>
        <w:ind w:left="0" w:right="600" w:firstLine="0"/>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Sustainer Transfer Connect </w:t>
      </w:r>
    </w:p>
    <w:p w:rsidR="00000000" w:rsidDel="00000000" w:rsidP="00000000" w:rsidRDefault="00000000" w:rsidRPr="00000000" w14:paraId="00000057">
      <w:pPr>
        <w:tabs>
          <w:tab w:val="right" w:leader="none" w:pos="10800"/>
        </w:tabs>
        <w:spacing w:after="0" w:line="240" w:lineRule="auto"/>
        <w:ind w:left="0" w:right="600" w:firstLine="0"/>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Join us to connect with fellow JLD Sustainers who are newcomers in the city! We will share experiences, and make lasting friendships. Let’s discover our new city together! Please contact Facilitator Breona Costello at </w:t>
      </w:r>
      <w:hyperlink r:id="rId21">
        <w:r w:rsidDel="00000000" w:rsidR="00000000" w:rsidRPr="00000000">
          <w:rPr>
            <w:rFonts w:ascii="Arial" w:cs="Arial" w:eastAsia="Arial" w:hAnsi="Arial"/>
            <w:color w:val="1155cc"/>
            <w:sz w:val="20"/>
            <w:szCs w:val="20"/>
            <w:highlight w:val="white"/>
            <w:u w:val="single"/>
            <w:rtl w:val="0"/>
          </w:rPr>
          <w:t xml:space="preserve">JLDTransferConnect@gmail.com</w:t>
        </w:r>
      </w:hyperlink>
      <w:r w:rsidDel="00000000" w:rsidR="00000000" w:rsidRPr="00000000">
        <w:rPr>
          <w:rFonts w:ascii="Arial" w:cs="Arial" w:eastAsia="Arial" w:hAnsi="Arial"/>
          <w:color w:val="3c4043"/>
          <w:sz w:val="20"/>
          <w:szCs w:val="20"/>
          <w:highlight w:val="white"/>
          <w:rtl w:val="0"/>
        </w:rPr>
        <w:t xml:space="preserve"> </w:t>
      </w:r>
      <w:r w:rsidDel="00000000" w:rsidR="00000000" w:rsidRPr="00000000">
        <w:rPr>
          <w:rFonts w:ascii="Arial" w:cs="Arial" w:eastAsia="Arial" w:hAnsi="Arial"/>
          <w:color w:val="222222"/>
          <w:sz w:val="20"/>
          <w:szCs w:val="20"/>
          <w:highlight w:val="white"/>
          <w:rtl w:val="0"/>
        </w:rPr>
        <w:t xml:space="preserve"> or 425-440-1411. </w:t>
      </w:r>
    </w:p>
    <w:p w:rsidR="00000000" w:rsidDel="00000000" w:rsidP="00000000" w:rsidRDefault="00000000" w:rsidRPr="00000000" w14:paraId="00000058">
      <w:pPr>
        <w:tabs>
          <w:tab w:val="right" w:leader="none" w:pos="10800"/>
        </w:tabs>
        <w:spacing w:after="0" w:line="240" w:lineRule="auto"/>
        <w:rPr>
          <w:rFonts w:ascii="Roboto" w:cs="Roboto" w:eastAsia="Roboto" w:hAnsi="Roboto"/>
          <w:color w:val="3c4043"/>
          <w:sz w:val="20"/>
          <w:szCs w:val="20"/>
          <w:highlight w:val="white"/>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1"/>
      <w:szCs w:val="2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1">
    <w:name w:val="Unresolved Mention1"/>
    <w:next w:val="UnresolvedMention1"/>
    <w:autoRedefine w:val="0"/>
    <w:hidden w:val="0"/>
    <w:qFormat w:val="1"/>
    <w:rPr>
      <w:color w:val="808080"/>
      <w:w w:val="100"/>
      <w:position w:val="-1"/>
      <w:effect w:val="none"/>
      <w:shd w:color="auto" w:fill="e6e6e6" w:val="clear"/>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kristianne.hinkamp@gmail.com" TargetMode="External"/><Relationship Id="rId11" Type="http://schemas.openxmlformats.org/officeDocument/2006/relationships/hyperlink" Target="mailto:claire.schwarz@sbcglobal.net" TargetMode="External"/><Relationship Id="rId10" Type="http://schemas.openxmlformats.org/officeDocument/2006/relationships/hyperlink" Target="mailto:janew@airmail.net" TargetMode="External"/><Relationship Id="rId21" Type="http://schemas.openxmlformats.org/officeDocument/2006/relationships/hyperlink" Target="mailto:JLDTransferConnect@gmail.com" TargetMode="External"/><Relationship Id="rId13" Type="http://schemas.openxmlformats.org/officeDocument/2006/relationships/hyperlink" Target="mailto:catie6000@att.net" TargetMode="External"/><Relationship Id="rId12" Type="http://schemas.openxmlformats.org/officeDocument/2006/relationships/hyperlink" Target="mailto:helenviolin@yaho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sandillard22@gmail.com" TargetMode="External"/><Relationship Id="rId15" Type="http://schemas.openxmlformats.org/officeDocument/2006/relationships/hyperlink" Target="https://www.facebook.com/groups/589388125600672" TargetMode="External"/><Relationship Id="rId14" Type="http://schemas.openxmlformats.org/officeDocument/2006/relationships/hyperlink" Target="mailto:jas75230@yahoo.com" TargetMode="External"/><Relationship Id="rId17" Type="http://schemas.openxmlformats.org/officeDocument/2006/relationships/hyperlink" Target="mailto:krisdensing@msn.com" TargetMode="External"/><Relationship Id="rId16" Type="http://schemas.openxmlformats.org/officeDocument/2006/relationships/hyperlink" Target="mailto:queenjulie@sbcglobal.net" TargetMode="External"/><Relationship Id="rId5" Type="http://schemas.openxmlformats.org/officeDocument/2006/relationships/styles" Target="styles.xml"/><Relationship Id="rId19" Type="http://schemas.openxmlformats.org/officeDocument/2006/relationships/hyperlink" Target="mailto:alysonray@outlook.com" TargetMode="External"/><Relationship Id="rId6" Type="http://schemas.openxmlformats.org/officeDocument/2006/relationships/customXml" Target="../customXML/item1.xml"/><Relationship Id="rId18" Type="http://schemas.openxmlformats.org/officeDocument/2006/relationships/hyperlink" Target="mailto:nanwag@gmail.com" TargetMode="External"/><Relationship Id="rId7" Type="http://schemas.openxmlformats.org/officeDocument/2006/relationships/hyperlink" Target="mailto:beckiecallahan@gmail.com" TargetMode="External"/><Relationship Id="rId8" Type="http://schemas.openxmlformats.org/officeDocument/2006/relationships/hyperlink" Target="mailto:JLDGetMovi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0Xu6b6AYu1xVrtTB33r7pvaYfA==">CgMxLjA4AHIhMThQR1VCSG9xWlREU1FKMjBiaFVjMVViUEJObE5IWWdu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2023-06-29T23:10:00Z</dcterms:created>
  <dc:creator>Kristianne Hinkamp</dc:creator>
</cp:coreProperties>
</file>

<file path=docProps/custom.xml><?xml version="1.0" encoding="utf-8"?>
<Properties xmlns="http://schemas.openxmlformats.org/officeDocument/2006/custom-properties" xmlns:vt="http://schemas.openxmlformats.org/officeDocument/2006/docPropsVTypes"/>
</file>